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1C" w:rsidRPr="00B52E80" w:rsidRDefault="00C42D33" w:rsidP="00C42D33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برنامه درسی </w:t>
      </w:r>
      <w:r w:rsidR="006B4D66">
        <w:rPr>
          <w:rFonts w:cstheme="minorHAnsi" w:hint="cs"/>
          <w:b/>
          <w:bCs/>
          <w:sz w:val="28"/>
          <w:szCs w:val="28"/>
          <w:rtl/>
          <w:lang w:bidi="fa-IR"/>
        </w:rPr>
        <w:t xml:space="preserve">داروسازی صنعتی </w:t>
      </w:r>
    </w:p>
    <w:p w:rsidR="00C42D33" w:rsidRPr="00B52E80" w:rsidRDefault="00C42D33" w:rsidP="006B4D66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مسئول درس : </w:t>
      </w:r>
      <w:r w:rsidR="00165A58"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 دکتر</w:t>
      </w:r>
      <w:r w:rsidR="00BF0FC7">
        <w:rPr>
          <w:rFonts w:cstheme="minorHAnsi" w:hint="cs"/>
          <w:b/>
          <w:bCs/>
          <w:sz w:val="28"/>
          <w:szCs w:val="28"/>
          <w:rtl/>
          <w:lang w:bidi="fa-IR"/>
        </w:rPr>
        <w:t xml:space="preserve"> پورمسلمی </w:t>
      </w:r>
    </w:p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4743"/>
        <w:gridCol w:w="2991"/>
      </w:tblGrid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ردیف </w:t>
            </w:r>
          </w:p>
        </w:tc>
        <w:tc>
          <w:tcPr>
            <w:tcW w:w="4743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مبحث </w:t>
            </w:r>
          </w:p>
        </w:tc>
        <w:tc>
          <w:tcPr>
            <w:tcW w:w="2991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مدرس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عملیات داروسازی، مخلو ط کردن ( </w:t>
            </w:r>
            <w:r>
              <w:rPr>
                <w:rFonts w:cstheme="minorHAnsi"/>
                <w:lang w:bidi="fa-IR"/>
              </w:rPr>
              <w:t>mixing</w:t>
            </w:r>
            <w:r>
              <w:rPr>
                <w:rFonts w:cstheme="minorHAnsi" w:hint="cs"/>
                <w:rtl/>
                <w:lang w:bidi="fa-IR"/>
              </w:rPr>
              <w:t>)، آسیاب کردن (</w:t>
            </w:r>
            <w:r>
              <w:rPr>
                <w:rFonts w:cstheme="minorHAnsi"/>
                <w:lang w:bidi="fa-IR"/>
              </w:rPr>
              <w:t>milling</w:t>
            </w:r>
            <w:r>
              <w:rPr>
                <w:rFonts w:cstheme="minorHAnsi" w:hint="cs"/>
                <w:rtl/>
                <w:lang w:bidi="fa-IR"/>
              </w:rPr>
              <w:t xml:space="preserve">)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خشک کردن ( </w:t>
            </w:r>
            <w:r>
              <w:rPr>
                <w:rFonts w:cstheme="minorHAnsi"/>
                <w:lang w:bidi="fa-IR"/>
              </w:rPr>
              <w:t>drying</w:t>
            </w:r>
            <w:r>
              <w:rPr>
                <w:rFonts w:cstheme="minorHAnsi" w:hint="cs"/>
                <w:rtl/>
                <w:lang w:bidi="fa-IR"/>
              </w:rPr>
              <w:t xml:space="preserve">)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فیتلراسیون </w:t>
            </w:r>
          </w:p>
        </w:tc>
        <w:tc>
          <w:tcPr>
            <w:tcW w:w="2991" w:type="dxa"/>
          </w:tcPr>
          <w:p w:rsidR="00C42D33" w:rsidRPr="00B52E80" w:rsidRDefault="00AC208D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  <w:r w:rsidR="00BF0FC7">
              <w:rPr>
                <w:rFonts w:cstheme="minorHAnsi" w:hint="cs"/>
                <w:rtl/>
                <w:lang w:bidi="fa-IR"/>
              </w:rPr>
              <w:t xml:space="preserve">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جامد و ماشین آلات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وفایی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4743" w:type="dxa"/>
          </w:tcPr>
          <w:p w:rsidR="00BF0FC7" w:rsidRPr="00B52E80" w:rsidRDefault="00BF0FC7" w:rsidP="00BF0FC7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ساخت صنعتی اشکال دارویی جامد و ماشین آلات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وفایی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کنترل کیفیت اشکال دارویی جامد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نیمه جامد و ماشین الات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8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نیمه جامد و ماشین الات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9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استنشاقی و ماشین الات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10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استنشاقی و ماشین آلات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11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مایع و ماشین آلات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محجوب </w:t>
            </w:r>
          </w:p>
        </w:tc>
      </w:tr>
      <w:tr w:rsidR="00C42D33" w:rsidRPr="00B52E80" w:rsidTr="00165A58">
        <w:trPr>
          <w:trHeight w:val="300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12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ساخت صنعتی اشکال دارویی مایع و ماشین آلات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محجوب </w:t>
            </w:r>
          </w:p>
        </w:tc>
      </w:tr>
      <w:tr w:rsidR="00165A58" w:rsidRPr="00B52E80" w:rsidTr="00165A58">
        <w:trPr>
          <w:trHeight w:val="287"/>
        </w:trPr>
        <w:tc>
          <w:tcPr>
            <w:tcW w:w="1238" w:type="dxa"/>
          </w:tcPr>
          <w:p w:rsidR="00165A58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13</w:t>
            </w:r>
          </w:p>
        </w:tc>
        <w:tc>
          <w:tcPr>
            <w:tcW w:w="4743" w:type="dxa"/>
          </w:tcPr>
          <w:p w:rsidR="00165A58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ملاحظات ایمنی </w:t>
            </w:r>
          </w:p>
        </w:tc>
        <w:tc>
          <w:tcPr>
            <w:tcW w:w="2991" w:type="dxa"/>
          </w:tcPr>
          <w:p w:rsidR="00165A58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پورمسلمی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14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استاندارسازی و ممیزی 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پورمسلمی </w:t>
            </w:r>
          </w:p>
        </w:tc>
      </w:tr>
      <w:tr w:rsidR="00C42D33" w:rsidRPr="00B52E80" w:rsidTr="00BF0FC7">
        <w:trPr>
          <w:trHeight w:val="285"/>
        </w:trPr>
        <w:tc>
          <w:tcPr>
            <w:tcW w:w="1238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15</w:t>
            </w:r>
          </w:p>
        </w:tc>
        <w:tc>
          <w:tcPr>
            <w:tcW w:w="4743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اصول </w:t>
            </w:r>
            <w:r>
              <w:rPr>
                <w:rFonts w:cstheme="minorHAnsi"/>
                <w:lang w:bidi="fa-IR"/>
              </w:rPr>
              <w:t>GLP</w:t>
            </w:r>
          </w:p>
        </w:tc>
        <w:tc>
          <w:tcPr>
            <w:tcW w:w="2991" w:type="dxa"/>
          </w:tcPr>
          <w:p w:rsidR="00C42D33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پورمسلمی </w:t>
            </w:r>
          </w:p>
        </w:tc>
      </w:tr>
      <w:tr w:rsidR="00BF0FC7" w:rsidRPr="00B52E80" w:rsidTr="00BF0FC7">
        <w:trPr>
          <w:trHeight w:val="203"/>
        </w:trPr>
        <w:tc>
          <w:tcPr>
            <w:tcW w:w="1238" w:type="dxa"/>
          </w:tcPr>
          <w:p w:rsidR="00BF0FC7" w:rsidRPr="00B52E80" w:rsidRDefault="00BF0FC7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16</w:t>
            </w:r>
          </w:p>
        </w:tc>
        <w:tc>
          <w:tcPr>
            <w:tcW w:w="4743" w:type="dxa"/>
          </w:tcPr>
          <w:p w:rsidR="00BF0FC7" w:rsidRPr="00B52E80" w:rsidRDefault="00BF0FC7" w:rsidP="00C42D33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اصول </w:t>
            </w:r>
            <w:r>
              <w:rPr>
                <w:rFonts w:cstheme="minorHAnsi"/>
                <w:lang w:bidi="fa-IR"/>
              </w:rPr>
              <w:t>GMP</w:t>
            </w:r>
          </w:p>
        </w:tc>
        <w:tc>
          <w:tcPr>
            <w:tcW w:w="2991" w:type="dxa"/>
          </w:tcPr>
          <w:p w:rsidR="00BF0FC7" w:rsidRPr="00B52E80" w:rsidRDefault="00BF0FC7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پورمسلمی </w:t>
            </w:r>
          </w:p>
        </w:tc>
      </w:tr>
    </w:tbl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p w:rsidR="00C42D33" w:rsidRPr="00B52E80" w:rsidRDefault="00C42D33" w:rsidP="00C42D33">
      <w:pPr>
        <w:jc w:val="center"/>
        <w:rPr>
          <w:rFonts w:cstheme="minorHAnsi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A58" w:rsidRPr="00B52E80" w:rsidTr="00165A58"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سهم واحد ( از 2 واحد)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نام مدرس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0.25</w:t>
            </w:r>
          </w:p>
        </w:tc>
        <w:tc>
          <w:tcPr>
            <w:tcW w:w="2338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CA5DB3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3.75</w:t>
            </w:r>
          </w:p>
        </w:tc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0.375</w:t>
            </w:r>
          </w:p>
        </w:tc>
        <w:tc>
          <w:tcPr>
            <w:tcW w:w="2338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3</w:t>
            </w:r>
          </w:p>
        </w:tc>
        <w:tc>
          <w:tcPr>
            <w:tcW w:w="2338" w:type="dxa"/>
          </w:tcPr>
          <w:p w:rsidR="00165A58" w:rsidRPr="00B52E80" w:rsidRDefault="00CA5DB3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0.25</w:t>
            </w:r>
          </w:p>
        </w:tc>
        <w:tc>
          <w:tcPr>
            <w:tcW w:w="2338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CA5DB3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وفایی</w:t>
            </w:r>
          </w:p>
        </w:tc>
      </w:tr>
      <w:tr w:rsidR="00165A58" w:rsidRPr="00B52E80" w:rsidTr="00165A58">
        <w:trPr>
          <w:trHeight w:val="240"/>
        </w:trPr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3.75</w:t>
            </w:r>
          </w:p>
        </w:tc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0.375</w:t>
            </w:r>
          </w:p>
        </w:tc>
        <w:tc>
          <w:tcPr>
            <w:tcW w:w="2338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3</w:t>
            </w:r>
          </w:p>
        </w:tc>
        <w:tc>
          <w:tcPr>
            <w:tcW w:w="2338" w:type="dxa"/>
          </w:tcPr>
          <w:p w:rsidR="00165A58" w:rsidRPr="00B52E80" w:rsidRDefault="00CA5DB3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165A58" w:rsidRPr="00B52E80" w:rsidTr="00CA5DB3">
        <w:trPr>
          <w:trHeight w:val="330"/>
        </w:trPr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0.25</w:t>
            </w:r>
          </w:p>
        </w:tc>
        <w:tc>
          <w:tcPr>
            <w:tcW w:w="2338" w:type="dxa"/>
          </w:tcPr>
          <w:p w:rsidR="00165A58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CA5DB3" w:rsidP="00C42D33">
            <w:pPr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محجوب </w:t>
            </w:r>
          </w:p>
        </w:tc>
      </w:tr>
      <w:tr w:rsidR="00CA5DB3" w:rsidRPr="00B52E80" w:rsidTr="00CA5DB3">
        <w:trPr>
          <w:trHeight w:val="257"/>
        </w:trPr>
        <w:tc>
          <w:tcPr>
            <w:tcW w:w="2337" w:type="dxa"/>
          </w:tcPr>
          <w:p w:rsidR="00CA5DB3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5.0</w:t>
            </w:r>
            <w:bookmarkStart w:id="0" w:name="_GoBack"/>
            <w:bookmarkEnd w:id="0"/>
          </w:p>
        </w:tc>
        <w:tc>
          <w:tcPr>
            <w:tcW w:w="2337" w:type="dxa"/>
          </w:tcPr>
          <w:p w:rsidR="00CA5DB3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0.5</w:t>
            </w:r>
          </w:p>
        </w:tc>
        <w:tc>
          <w:tcPr>
            <w:tcW w:w="2338" w:type="dxa"/>
          </w:tcPr>
          <w:p w:rsidR="00CA5DB3" w:rsidRPr="00B52E80" w:rsidRDefault="00AC208D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4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CA5DB3" w:rsidRDefault="00CA5DB3" w:rsidP="00C42D33">
            <w:pPr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پورمسلمی </w:t>
            </w:r>
          </w:p>
        </w:tc>
      </w:tr>
    </w:tbl>
    <w:p w:rsidR="00165A58" w:rsidRDefault="00165A58" w:rsidP="00C42D33">
      <w:pPr>
        <w:jc w:val="center"/>
        <w:rPr>
          <w:rFonts w:hint="cs"/>
          <w:lang w:bidi="fa-IR"/>
        </w:rPr>
      </w:pPr>
    </w:p>
    <w:sectPr w:rsidR="0016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33"/>
    <w:rsid w:val="00165A58"/>
    <w:rsid w:val="00291BFC"/>
    <w:rsid w:val="0038441C"/>
    <w:rsid w:val="006B4D66"/>
    <w:rsid w:val="00AC208D"/>
    <w:rsid w:val="00B52E80"/>
    <w:rsid w:val="00BF0FC7"/>
    <w:rsid w:val="00C42D33"/>
    <w:rsid w:val="00CA5DB3"/>
    <w:rsid w:val="00C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3B3C"/>
  <w15:chartTrackingRefBased/>
  <w15:docId w15:val="{76647986-8CD6-4FC1-9E84-59CB6B3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dr.mahjob</cp:lastModifiedBy>
  <cp:revision>4</cp:revision>
  <dcterms:created xsi:type="dcterms:W3CDTF">2024-12-18T08:21:00Z</dcterms:created>
  <dcterms:modified xsi:type="dcterms:W3CDTF">2024-12-18T08:44:00Z</dcterms:modified>
</cp:coreProperties>
</file>